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44209" w14:textId="77777777" w:rsidR="000665A9" w:rsidRDefault="00D7570C">
      <w:pPr>
        <w:spacing w:beforeAutospacing="1" w:afterAutospacing="1" w:line="240" w:lineRule="auto"/>
        <w:jc w:val="center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1B36508D" w14:textId="77777777" w:rsidR="000665A9" w:rsidRDefault="00D7570C">
      <w:pPr>
        <w:spacing w:beforeAutospacing="1" w:afterAutospacing="1" w:line="240" w:lineRule="auto"/>
        <w:jc w:val="center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FORMULÁRIO DE INSCRIÇÃO </w:t>
      </w:r>
    </w:p>
    <w:p w14:paraId="0DBCFFAD" w14:textId="77777777" w:rsidR="000665A9" w:rsidRDefault="00D7570C">
      <w:pPr>
        <w:spacing w:beforeAutospacing="1" w:afterAutospacing="1" w:line="240" w:lineRule="auto"/>
        <w:jc w:val="center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FÍSICA, MEI OU PARA GRUPO E COLETIVO SEM PERSONALIDADE JURÍDICA (SEM CNPJ)</w:t>
      </w:r>
    </w:p>
    <w:p w14:paraId="26A94A25" w14:textId="77777777" w:rsidR="000665A9" w:rsidRDefault="00D7570C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14:paraId="478E2D0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34635418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619DE6A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01A7390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a inscrição for realizada em nome do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MEI):</w:t>
      </w:r>
    </w:p>
    <w:p w14:paraId="0744055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578D5968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64ABD3B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2EE60F6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AEA199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11E5A08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314B7A7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37A5D589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6FFDCC59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6955B8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Mini Currículo ou Mini portfólio: </w:t>
      </w:r>
    </w:p>
    <w:p w14:paraId="5AE54B25" w14:textId="4E6E3FAE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(Escreva aqui um resumo do seu currículo destacando as principais atuações culturais realizadas</w:t>
      </w:r>
      <w:r w:rsidR="00540F55"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. O currículo também poderá ser apresentado em forma de documento anexo a inscrição</w:t>
      </w: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2980A315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6FD31E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</w:t>
      </w:r>
    </w:p>
    <w:p w14:paraId="7A70132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389BADC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14:paraId="4765EF9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14:paraId="2CA4BD29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14:paraId="46F990C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Indígenas</w:t>
      </w:r>
    </w:p>
    <w:p w14:paraId="6F35108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14:paraId="61C878F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Pescadores(as) Artesanais</w:t>
      </w:r>
    </w:p>
    <w:p w14:paraId="62D4844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14:paraId="0DE4542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Quilombolas</w:t>
      </w:r>
    </w:p>
    <w:p w14:paraId="0B7CBE9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  )</w:t>
      </w:r>
      <w:proofErr w:type="gramEnd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tradicional, indicar qual</w:t>
      </w:r>
    </w:p>
    <w:p w14:paraId="4BA7CA8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F1218B9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744B766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0E0B324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5E9593C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2B542BE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57248C7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302C90E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38BF1308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1549E71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4F32EDE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6FDE095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3418441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14:paraId="21F7F959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4125958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59E595A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57AC454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06EA5B1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67B5077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26ED8F4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029F094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2A33211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Visual</w:t>
      </w:r>
    </w:p>
    <w:p w14:paraId="0689295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/>
          <w:color w:val="000000" w:themeColor="text1"/>
          <w:sz w:val="24"/>
          <w:szCs w:val="24"/>
          <w:lang w:eastAsia="pt-BR"/>
        </w:rPr>
        <w:t>(  )</w:t>
      </w:r>
      <w:proofErr w:type="gramEnd"/>
      <w:r>
        <w:rPr>
          <w:rFonts w:ascii="Arial" w:eastAsia="Times New Roman" w:hAnsi="Arial"/>
          <w:color w:val="000000" w:themeColor="text1"/>
          <w:sz w:val="24"/>
          <w:szCs w:val="24"/>
          <w:lang w:eastAsia="pt-BR"/>
        </w:rPr>
        <w:t xml:space="preserve"> Outro tipo, indicar qual</w:t>
      </w:r>
    </w:p>
    <w:p w14:paraId="570442C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o seu grau de escolaridade?</w:t>
      </w:r>
    </w:p>
    <w:p w14:paraId="59839BE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29008FD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159AD0F2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6F4EA35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36DD08C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58A5F7A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Curso Técnico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Completo</w:t>
      </w:r>
    </w:p>
    <w:p w14:paraId="721BBC0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2D0A49D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7EC088F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  )</w:t>
      </w:r>
      <w:proofErr w:type="gramEnd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3B5331D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/>
          <w:color w:val="000000" w:themeColor="text1"/>
          <w:sz w:val="24"/>
          <w:szCs w:val="24"/>
          <w:lang w:eastAsia="pt-BR"/>
        </w:rPr>
        <w:t>(  )</w:t>
      </w:r>
      <w:proofErr w:type="gramEnd"/>
      <w:r>
        <w:rPr>
          <w:rFonts w:ascii="Arial" w:eastAsia="Times New Roman" w:hAnsi="Arial"/>
          <w:color w:val="000000" w:themeColor="text1"/>
          <w:sz w:val="24"/>
          <w:szCs w:val="24"/>
          <w:lang w:eastAsia="pt-BR"/>
        </w:rPr>
        <w:t xml:space="preserve"> Pós-Graduação Incompleto</w:t>
      </w:r>
    </w:p>
    <w:p w14:paraId="01ACC5B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5C2A2D4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(Calcule fazendo uma média das suas remunerações nos últimos 3 meses. Em 2023, o </w:t>
      </w: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salário mínimo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foi fixado em R$ 1.320,00.)</w:t>
      </w:r>
    </w:p>
    <w:p w14:paraId="5917422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14:paraId="6C50ADD9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Até 1 salário mínimo</w:t>
      </w:r>
    </w:p>
    <w:p w14:paraId="6E2A5112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1 a 3 salários mínimos</w:t>
      </w:r>
    </w:p>
    <w:p w14:paraId="6875077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3 a 5 salários mínimos</w:t>
      </w:r>
    </w:p>
    <w:p w14:paraId="6CAC37A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5 a 8 salários mínimos</w:t>
      </w:r>
    </w:p>
    <w:p w14:paraId="25E09A5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8 a 10 salários mínimos</w:t>
      </w:r>
    </w:p>
    <w:p w14:paraId="348E32A8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Acima de 10 salários mínimos</w:t>
      </w:r>
    </w:p>
    <w:p w14:paraId="4E3A273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</w:t>
      </w:r>
    </w:p>
    <w:p w14:paraId="27FEDD5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777F3311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14:paraId="65D6FDC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03D3673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 xml:space="preserve"> Outro, indicar qual</w:t>
      </w:r>
    </w:p>
    <w:p w14:paraId="602C206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14:paraId="17E393F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Sim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ab/>
        <w:t>(  ) Não</w:t>
      </w:r>
    </w:p>
    <w:p w14:paraId="10B12DD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</w:t>
      </w:r>
    </w:p>
    <w:p w14:paraId="7837B41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Pessoa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negra</w:t>
      </w:r>
    </w:p>
    <w:p w14:paraId="0C05D32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Pessoa indígena</w:t>
      </w:r>
    </w:p>
    <w:p w14:paraId="5681E9D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) Pessoa com deficiência</w:t>
      </w:r>
    </w:p>
    <w:p w14:paraId="50F3B351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303313B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32879BB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Instrutor(a), oficineiro(a), educador(a)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artístico(a)-cultural e afins.</w:t>
      </w:r>
    </w:p>
    <w:p w14:paraId="176E4FB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7DF5FAB2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609F743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603AAEC2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464F329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67541308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(  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Outro(a)s__________________________________________________________</w:t>
      </w:r>
    </w:p>
    <w:p w14:paraId="1F6B0DB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68FB2B2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6B478E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548EECB1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0A1B13A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4BCE915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14:paraId="4EAB7B7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23AD816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5249B364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CD178E8" w14:textId="77777777" w:rsidR="00540F55" w:rsidRDefault="00540F55" w:rsidP="00540F55">
      <w:pPr>
        <w:jc w:val="both"/>
      </w:pPr>
    </w:p>
    <w:p w14:paraId="4DF82678" w14:textId="7F295A34" w:rsidR="00540F55" w:rsidRPr="00540F55" w:rsidRDefault="00540F55" w:rsidP="00540F55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540F55">
        <w:rPr>
          <w:rFonts w:ascii="Arial" w:hAnsi="Arial" w:cs="Arial"/>
          <w:b/>
          <w:bCs/>
          <w:i/>
          <w:iCs/>
          <w:sz w:val="24"/>
          <w:szCs w:val="24"/>
        </w:rPr>
        <w:tab/>
        <w:t xml:space="preserve"> Cláusula opcional para adesão aos pré-projetos: </w:t>
      </w:r>
    </w:p>
    <w:p w14:paraId="0CD211A9" w14:textId="356C0878" w:rsidR="00540F55" w:rsidRPr="00540F55" w:rsidRDefault="00540F55" w:rsidP="00540F5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40F55">
        <w:rPr>
          <w:rFonts w:ascii="Arial" w:hAnsi="Arial" w:cs="Arial"/>
          <w:sz w:val="24"/>
          <w:szCs w:val="24"/>
        </w:rPr>
        <w:t xml:space="preserve">O Agente Cultural concorda em integrar as atividades artísticas propostas no pré-projeto ao qual deseja aderir, com remuneração e atividade conforme previsto na tabela 3.1 do anexo I do edital. </w:t>
      </w:r>
      <w:r>
        <w:rPr>
          <w:rFonts w:ascii="Arial" w:hAnsi="Arial" w:cs="Arial"/>
          <w:sz w:val="24"/>
          <w:szCs w:val="24"/>
        </w:rPr>
        <w:t>Desta forma:</w:t>
      </w:r>
    </w:p>
    <w:p w14:paraId="369C8F70" w14:textId="77777777" w:rsidR="00540F55" w:rsidRDefault="00540F55" w:rsidP="00540F55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4C533A33" w14:textId="41DE37D6" w:rsidR="00540F55" w:rsidRDefault="00540F55" w:rsidP="00540F5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Solicito a adesão preferencialmente ao Pré-Projeto: </w:t>
      </w:r>
    </w:p>
    <w:p w14:paraId="60785278" w14:textId="5D381A3B" w:rsidR="00540F55" w:rsidRDefault="00540F55" w:rsidP="00540F5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</w:t>
      </w:r>
    </w:p>
    <w:p w14:paraId="37846B83" w14:textId="294AB4D7" w:rsidR="00D7570C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7570C">
        <w:rPr>
          <w:rFonts w:ascii="Arial" w:hAnsi="Arial" w:cs="Arial"/>
          <w:sz w:val="24"/>
          <w:szCs w:val="24"/>
        </w:rPr>
        <w:t xml:space="preserve">Na categoria: </w:t>
      </w:r>
      <w:proofErr w:type="gramStart"/>
      <w:r w:rsidR="00D7570C">
        <w:rPr>
          <w:rFonts w:ascii="Arial" w:hAnsi="Arial" w:cs="Arial"/>
          <w:sz w:val="24"/>
          <w:szCs w:val="24"/>
        </w:rPr>
        <w:t xml:space="preserve">(  </w:t>
      </w:r>
      <w:proofErr w:type="gramEnd"/>
      <w:r w:rsidR="00D7570C">
        <w:rPr>
          <w:rFonts w:ascii="Arial" w:hAnsi="Arial" w:cs="Arial"/>
          <w:sz w:val="24"/>
          <w:szCs w:val="24"/>
        </w:rPr>
        <w:t xml:space="preserve"> ) Apresentações Musicais</w:t>
      </w:r>
    </w:p>
    <w:p w14:paraId="06EFB5A1" w14:textId="765FBA0D" w:rsidR="00D7570C" w:rsidRDefault="00D7570C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(  </w:t>
      </w:r>
      <w:proofErr w:type="gramEnd"/>
      <w:r>
        <w:rPr>
          <w:rFonts w:ascii="Arial" w:hAnsi="Arial" w:cs="Arial"/>
          <w:sz w:val="24"/>
          <w:szCs w:val="24"/>
        </w:rPr>
        <w:t xml:space="preserve"> ) Circuito e Exposições de Arte, Artistas </w:t>
      </w:r>
    </w:p>
    <w:p w14:paraId="13457A04" w14:textId="0705F7E3" w:rsidR="00540F55" w:rsidRDefault="00540F55" w:rsidP="00D7570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realização de: </w:t>
      </w:r>
      <w:r w:rsidR="00D7570C">
        <w:rPr>
          <w:rFonts w:ascii="Arial" w:hAnsi="Arial" w:cs="Arial"/>
          <w:sz w:val="24"/>
          <w:szCs w:val="24"/>
        </w:rPr>
        <w:t>(</w:t>
      </w:r>
      <w:r w:rsidRPr="00D7570C">
        <w:rPr>
          <w:rFonts w:ascii="Arial" w:hAnsi="Arial" w:cs="Arial"/>
        </w:rPr>
        <w:t>Descreva brevemente a atividade artística proposta</w:t>
      </w:r>
      <w:r>
        <w:rPr>
          <w:rFonts w:ascii="Arial" w:hAnsi="Arial" w:cs="Arial"/>
          <w:sz w:val="24"/>
          <w:szCs w:val="24"/>
        </w:rPr>
        <w:t xml:space="preserve">) </w:t>
      </w:r>
    </w:p>
    <w:p w14:paraId="76449A01" w14:textId="013B8626" w:rsid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_____________________________________________________________</w:t>
      </w:r>
    </w:p>
    <w:p w14:paraId="63A1B04A" w14:textId="77777777" w:rsid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5E887B28" w14:textId="77777777" w:rsid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34E9A185" w14:textId="77777777" w:rsid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38DDDB1F" w14:textId="424EC9D4" w:rsidR="00540F55" w:rsidRP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, conforme atuação artística demonstrada no portfólio. </w:t>
      </w:r>
      <w:r>
        <w:rPr>
          <w:b/>
          <w:bCs/>
        </w:rPr>
        <w:tab/>
      </w:r>
      <w:r w:rsidRPr="00540F55">
        <w:rPr>
          <w:b/>
          <w:bCs/>
        </w:rPr>
        <w:t xml:space="preserve"> </w:t>
      </w:r>
    </w:p>
    <w:p w14:paraId="6BC806E9" w14:textId="77777777" w:rsidR="00540F55" w:rsidRDefault="00540F55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F93DD16" w14:textId="77777777" w:rsidR="00D7570C" w:rsidRDefault="00D7570C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150D7F88" w14:textId="77777777" w:rsidR="00D7570C" w:rsidRDefault="00D7570C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606CD51" w14:textId="77777777" w:rsidR="00540F55" w:rsidRDefault="00540F55">
      <w:pPr>
        <w:spacing w:before="120" w:after="120" w:line="240" w:lineRule="auto"/>
        <w:ind w:left="120" w:right="120"/>
        <w:jc w:val="center"/>
        <w:rPr>
          <w:rFonts w:ascii="Arial" w:hAnsi="Arial" w:cs="Arial"/>
          <w:sz w:val="24"/>
          <w:szCs w:val="24"/>
        </w:rPr>
      </w:pPr>
    </w:p>
    <w:p w14:paraId="06FCD15A" w14:textId="1CD5AFE4" w:rsidR="00540F55" w:rsidRDefault="00540F55" w:rsidP="00540F5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Adicionalmente,</w:t>
      </w:r>
      <w:r w:rsidR="00D7570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solicito</w:t>
      </w:r>
      <w:r>
        <w:rPr>
          <w:rFonts w:ascii="Arial" w:hAnsi="Arial" w:cs="Arial"/>
          <w:sz w:val="24"/>
          <w:szCs w:val="24"/>
        </w:rPr>
        <w:t xml:space="preserve"> adesão ao Pré-Projeto: </w:t>
      </w:r>
    </w:p>
    <w:p w14:paraId="2BF81B26" w14:textId="77777777" w:rsidR="00540F55" w:rsidRDefault="00540F55" w:rsidP="00540F5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</w:t>
      </w:r>
    </w:p>
    <w:p w14:paraId="04246DBE" w14:textId="13AD8970" w:rsidR="00D7570C" w:rsidRDefault="00540F55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7570C">
        <w:rPr>
          <w:rFonts w:ascii="Arial" w:hAnsi="Arial" w:cs="Arial"/>
          <w:sz w:val="24"/>
          <w:szCs w:val="24"/>
        </w:rPr>
        <w:t xml:space="preserve">Na categoria: </w:t>
      </w:r>
      <w:proofErr w:type="gramStart"/>
      <w:r w:rsidR="00D7570C">
        <w:rPr>
          <w:rFonts w:ascii="Arial" w:hAnsi="Arial" w:cs="Arial"/>
          <w:sz w:val="24"/>
          <w:szCs w:val="24"/>
        </w:rPr>
        <w:t xml:space="preserve">(  </w:t>
      </w:r>
      <w:proofErr w:type="gramEnd"/>
      <w:r w:rsidR="00D7570C">
        <w:rPr>
          <w:rFonts w:ascii="Arial" w:hAnsi="Arial" w:cs="Arial"/>
          <w:sz w:val="24"/>
          <w:szCs w:val="24"/>
        </w:rPr>
        <w:t xml:space="preserve"> ) Apresentações Musicais</w:t>
      </w:r>
    </w:p>
    <w:p w14:paraId="0492C368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(  </w:t>
      </w:r>
      <w:proofErr w:type="gramEnd"/>
      <w:r>
        <w:rPr>
          <w:rFonts w:ascii="Arial" w:hAnsi="Arial" w:cs="Arial"/>
          <w:sz w:val="24"/>
          <w:szCs w:val="24"/>
        </w:rPr>
        <w:t xml:space="preserve"> ) Circuito e Exposições de Arte, Artistas </w:t>
      </w:r>
    </w:p>
    <w:p w14:paraId="1DA954BC" w14:textId="0D5F14CC" w:rsidR="00D7570C" w:rsidRDefault="00D7570C" w:rsidP="00540F55">
      <w:pPr>
        <w:jc w:val="both"/>
        <w:rPr>
          <w:rFonts w:ascii="Arial" w:hAnsi="Arial" w:cs="Arial"/>
          <w:sz w:val="24"/>
          <w:szCs w:val="24"/>
        </w:rPr>
      </w:pPr>
    </w:p>
    <w:p w14:paraId="68365625" w14:textId="41E2321D" w:rsidR="00540F55" w:rsidRDefault="00540F55" w:rsidP="00D7570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realização de: (Descreva brevemente a atividade artística proposta) </w:t>
      </w:r>
    </w:p>
    <w:p w14:paraId="0793C560" w14:textId="77777777" w:rsid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_____________________________________________________________</w:t>
      </w:r>
    </w:p>
    <w:p w14:paraId="4B07B7FC" w14:textId="77777777" w:rsid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022A1CA9" w14:textId="77777777" w:rsid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249A3844" w14:textId="77777777" w:rsid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4B6D5D60" w14:textId="77777777" w:rsidR="00540F55" w:rsidRPr="00540F55" w:rsidRDefault="00540F55" w:rsidP="00540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, conforme atuação artística demonstrada no portfólio. </w:t>
      </w:r>
      <w:r>
        <w:rPr>
          <w:b/>
          <w:bCs/>
        </w:rPr>
        <w:tab/>
      </w:r>
      <w:r w:rsidRPr="00540F55">
        <w:rPr>
          <w:b/>
          <w:bCs/>
        </w:rPr>
        <w:t xml:space="preserve"> </w:t>
      </w:r>
    </w:p>
    <w:p w14:paraId="3DA40018" w14:textId="77777777" w:rsidR="00540F55" w:rsidRDefault="00540F55" w:rsidP="00540F55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0A7A4681" w14:textId="0E66CEB3" w:rsidR="00D7570C" w:rsidRDefault="00D7570C" w:rsidP="00D7570C">
      <w:pPr>
        <w:spacing w:before="120" w:after="120" w:line="240" w:lineRule="auto"/>
        <w:ind w:left="120" w:right="120" w:firstLine="588"/>
        <w:jc w:val="both"/>
        <w:rPr>
          <w:rFonts w:ascii="Arial" w:eastAsia="Times New Roman" w:hAnsi="Arial" w:cstheme="minorHAnsi"/>
          <w:b/>
          <w:bCs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D7570C">
        <w:rPr>
          <w:rFonts w:ascii="Arial" w:eastAsia="Times New Roman" w:hAnsi="Arial" w:cstheme="minorHAnsi"/>
          <w:b/>
          <w:bCs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O agente cultural que optar em aderir aos pré-projetos fica dispensado da apresentação do </w:t>
      </w:r>
      <w:r w:rsidRPr="00D7570C">
        <w:rPr>
          <w:rFonts w:ascii="Arial" w:eastAsia="Times New Roman" w:hAnsi="Arial" w:cstheme="minorHAnsi"/>
          <w:b/>
          <w:bCs/>
          <w:i/>
          <w:iCs/>
          <w:color w:val="000000"/>
          <w:kern w:val="0"/>
          <w:sz w:val="24"/>
          <w:szCs w:val="24"/>
          <w:lang w:eastAsia="pt-BR"/>
          <w14:ligatures w14:val="none"/>
        </w:rPr>
        <w:t>PLANO DE TRABALHO</w:t>
      </w:r>
      <w:r w:rsidRPr="00D7570C">
        <w:rPr>
          <w:rFonts w:ascii="Arial" w:eastAsia="Times New Roman" w:hAnsi="Arial" w:cstheme="minorHAnsi"/>
          <w:b/>
          <w:bCs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(item 2.0)</w:t>
      </w:r>
      <w:r>
        <w:rPr>
          <w:rFonts w:ascii="Arial" w:eastAsia="Times New Roman" w:hAnsi="Arial" w:cstheme="minorHAnsi"/>
          <w:b/>
          <w:bCs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</w:p>
    <w:p w14:paraId="3CD7566A" w14:textId="4FCF7FA7" w:rsidR="00D7570C" w:rsidRPr="00D7570C" w:rsidRDefault="00D7570C" w:rsidP="00D7570C">
      <w:pPr>
        <w:spacing w:before="120" w:after="120" w:line="240" w:lineRule="auto"/>
        <w:ind w:left="120" w:right="120" w:firstLine="588"/>
        <w:jc w:val="both"/>
        <w:rPr>
          <w:rFonts w:ascii="Arial" w:hAnsi="Arial"/>
          <w:i/>
          <w:iCs/>
        </w:rPr>
      </w:pPr>
      <w:r w:rsidRPr="00D7570C">
        <w:rPr>
          <w:rFonts w:ascii="Arial" w:eastAsia="Times New Roman" w:hAnsi="Arial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A classificação do artista ficará a critério de avaliação promovida pela comissão designada. O agente cultural poderá ser contemplado em apenas uma apresentação. Será considerada como prioridade do artista a adesão ao projeto elencado como “preferencialmente”. </w:t>
      </w:r>
    </w:p>
    <w:p w14:paraId="680445F6" w14:textId="77777777" w:rsidR="00540F55" w:rsidRDefault="00540F55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6DDBE4AC" w14:textId="77777777" w:rsidR="00D7570C" w:rsidRDefault="00D7570C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9DF3D99" w14:textId="77777777" w:rsidR="00540F55" w:rsidRDefault="00540F55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6E648610" w14:textId="77777777" w:rsidR="00D7570C" w:rsidRDefault="00D7570C">
      <w:pPr>
        <w:spacing w:after="0" w:line="240" w:lineRule="auto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br w:type="page"/>
      </w:r>
    </w:p>
    <w:p w14:paraId="29E1364F" w14:textId="27E09944" w:rsidR="000665A9" w:rsidRDefault="00D7570C">
      <w:pPr>
        <w:spacing w:before="120" w:after="120" w:line="240" w:lineRule="auto"/>
        <w:ind w:left="120" w:right="120"/>
        <w:jc w:val="center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PESSOA JURÍDICA</w:t>
      </w:r>
    </w:p>
    <w:p w14:paraId="3FED440C" w14:textId="77777777" w:rsidR="000665A9" w:rsidRDefault="000665A9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0C5867EA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b/>
          <w:bCs/>
          <w:color w:val="000000"/>
        </w:rPr>
        <w:t xml:space="preserve">1. DADOS DO AGENTE </w:t>
      </w:r>
      <w:r>
        <w:rPr>
          <w:rStyle w:val="normaltextrun"/>
          <w:rFonts w:ascii="Arial" w:hAnsi="Arial" w:cs="Calibri"/>
          <w:b/>
          <w:bCs/>
          <w:color w:val="000000"/>
        </w:rPr>
        <w:t>CULTURAL</w:t>
      </w:r>
      <w:r>
        <w:rPr>
          <w:rStyle w:val="normaltextrun"/>
          <w:rFonts w:ascii="Arial" w:hAnsi="Arial" w:cs="Calibri"/>
          <w:color w:val="000000"/>
        </w:rPr>
        <w:t> </w:t>
      </w:r>
    </w:p>
    <w:p w14:paraId="36973089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Razão Social:</w:t>
      </w:r>
    </w:p>
    <w:p w14:paraId="612DB7E8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Nome fantasia:</w:t>
      </w:r>
    </w:p>
    <w:p w14:paraId="31F52BB4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CNPJ:</w:t>
      </w:r>
    </w:p>
    <w:p w14:paraId="259A6BDD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Endereço da sede:</w:t>
      </w:r>
    </w:p>
    <w:p w14:paraId="3028BE19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Cidade:</w:t>
      </w:r>
    </w:p>
    <w:p w14:paraId="2611A37E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Estado:</w:t>
      </w:r>
    </w:p>
    <w:p w14:paraId="0DB9ED85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Número de representantes legais:</w:t>
      </w:r>
    </w:p>
    <w:p w14:paraId="30D9CB81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Nome do representante legal:</w:t>
      </w:r>
    </w:p>
    <w:p w14:paraId="2E60D294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CPF do representante legal:</w:t>
      </w:r>
    </w:p>
    <w:p w14:paraId="537B52E1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E-mail do representante legal:</w:t>
      </w:r>
    </w:p>
    <w:p w14:paraId="3D2756C8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Telefone do representante legal:</w:t>
      </w:r>
    </w:p>
    <w:p w14:paraId="293916B7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 </w:t>
      </w:r>
    </w:p>
    <w:p w14:paraId="0E293F14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b/>
          <w:bCs/>
          <w:color w:val="000000"/>
        </w:rPr>
        <w:t xml:space="preserve">Gênero do </w:t>
      </w:r>
      <w:r>
        <w:rPr>
          <w:rStyle w:val="normaltextrun"/>
          <w:rFonts w:ascii="Arial" w:hAnsi="Arial" w:cs="Calibri"/>
          <w:b/>
          <w:bCs/>
          <w:color w:val="000000"/>
        </w:rPr>
        <w:t>representante legal</w:t>
      </w:r>
    </w:p>
    <w:p w14:paraId="5F659883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Mulher cisgênero</w:t>
      </w:r>
    </w:p>
    <w:p w14:paraId="5798C6E9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Homem cisgênero</w:t>
      </w:r>
    </w:p>
    <w:p w14:paraId="1B13B303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Mulher Transgênero</w:t>
      </w:r>
    </w:p>
    <w:p w14:paraId="5DC72FD0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Homem Transgênero</w:t>
      </w:r>
    </w:p>
    <w:p w14:paraId="3D822178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Não Binária</w:t>
      </w:r>
    </w:p>
    <w:p w14:paraId="444AC971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Não informar</w:t>
      </w:r>
    </w:p>
    <w:p w14:paraId="041ECD85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 </w:t>
      </w:r>
    </w:p>
    <w:p w14:paraId="2CBF1626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b/>
          <w:bCs/>
          <w:color w:val="000000"/>
        </w:rPr>
        <w:t>Raça/cor/etnia do representante legal</w:t>
      </w:r>
    </w:p>
    <w:p w14:paraId="39C17770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Branca</w:t>
      </w:r>
    </w:p>
    <w:p w14:paraId="4E0FD00A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Preta</w:t>
      </w:r>
    </w:p>
    <w:p w14:paraId="4FACECFE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Parda</w:t>
      </w:r>
    </w:p>
    <w:p w14:paraId="380CB28D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  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) Amarela</w:t>
      </w:r>
    </w:p>
    <w:p w14:paraId="5A2AA2BD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Indígena</w:t>
      </w:r>
    </w:p>
    <w:p w14:paraId="30B20C7F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 </w:t>
      </w:r>
    </w:p>
    <w:p w14:paraId="399623D4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b/>
          <w:bCs/>
          <w:color w:val="000000"/>
        </w:rPr>
        <w:t>Representante legal é pessoa com deficiência - PCD?</w:t>
      </w:r>
    </w:p>
    <w:p w14:paraId="4FE93EA0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 xml:space="preserve">(  </w:t>
      </w:r>
      <w:proofErr w:type="gramEnd"/>
      <w:r>
        <w:rPr>
          <w:rStyle w:val="normaltextrun"/>
          <w:rFonts w:ascii="Arial" w:hAnsi="Arial" w:cs="Calibri"/>
          <w:color w:val="000000"/>
        </w:rPr>
        <w:t>  ) Sim</w:t>
      </w:r>
    </w:p>
    <w:p w14:paraId="42146C52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 xml:space="preserve">(  </w:t>
      </w:r>
      <w:proofErr w:type="gramEnd"/>
      <w:r>
        <w:rPr>
          <w:rStyle w:val="normaltextrun"/>
          <w:rFonts w:ascii="Arial" w:hAnsi="Arial" w:cs="Calibri"/>
          <w:color w:val="000000"/>
        </w:rPr>
        <w:t>  ) Não</w:t>
      </w:r>
    </w:p>
    <w:p w14:paraId="248C6AB8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color w:val="000000"/>
        </w:rPr>
        <w:t> </w:t>
      </w:r>
    </w:p>
    <w:p w14:paraId="39E6E205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b/>
          <w:bCs/>
          <w:color w:val="000000"/>
        </w:rPr>
        <w:t>Caso tenha marcado "sim" qual o tipo de deficiência?</w:t>
      </w:r>
    </w:p>
    <w:p w14:paraId="6979B71A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Auditiva</w:t>
      </w:r>
    </w:p>
    <w:p w14:paraId="7D723FC0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Física</w:t>
      </w:r>
    </w:p>
    <w:p w14:paraId="2304AAC1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Intelectual</w:t>
      </w:r>
    </w:p>
    <w:p w14:paraId="0517674A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Múltipla</w:t>
      </w:r>
    </w:p>
    <w:p w14:paraId="6DE225B2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Visual</w:t>
      </w:r>
    </w:p>
    <w:p w14:paraId="17CD1720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 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Outra, indicar qual</w:t>
      </w:r>
    </w:p>
    <w:p w14:paraId="31FCEB09" w14:textId="77777777" w:rsidR="000665A9" w:rsidRDefault="00D7570C">
      <w:pPr>
        <w:pStyle w:val="paragraph"/>
        <w:spacing w:after="0"/>
        <w:textAlignment w:val="baseline"/>
      </w:pPr>
      <w:r>
        <w:rPr>
          <w:rStyle w:val="normaltextrun"/>
          <w:rFonts w:ascii="Arial" w:hAnsi="Arial" w:cs="Calibri"/>
          <w:color w:val="000000"/>
        </w:rPr>
        <w:t> </w:t>
      </w:r>
    </w:p>
    <w:p w14:paraId="4ED18BE4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r>
        <w:rPr>
          <w:rStyle w:val="normaltextrun"/>
          <w:rFonts w:ascii="Arial" w:hAnsi="Arial" w:cs="Calibri"/>
          <w:b/>
          <w:bCs/>
          <w:color w:val="000000"/>
        </w:rPr>
        <w:t>Escolaridade do representante legal</w:t>
      </w:r>
    </w:p>
    <w:p w14:paraId="57F07894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Não tenho Educação Formal</w:t>
      </w:r>
    </w:p>
    <w:p w14:paraId="3F4E9BEF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lastRenderedPageBreak/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Ensino Fundamental Incompleto</w:t>
      </w:r>
    </w:p>
    <w:p w14:paraId="45C0F551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Ensino Fundamental Completo</w:t>
      </w:r>
    </w:p>
    <w:p w14:paraId="169007EF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Ensino Médio Incompleto</w:t>
      </w:r>
    </w:p>
    <w:p w14:paraId="2E8D17B1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Ensino Médio Completo</w:t>
      </w:r>
    </w:p>
    <w:p w14:paraId="75D2C028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Curso Técnico completo</w:t>
      </w:r>
    </w:p>
    <w:p w14:paraId="3122BD16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Ensino Superior Incompleto</w:t>
      </w:r>
    </w:p>
    <w:p w14:paraId="1CBCC6E4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Ensino Superior </w:t>
      </w:r>
      <w:r>
        <w:rPr>
          <w:rStyle w:val="normaltextrun"/>
          <w:rFonts w:ascii="Arial" w:hAnsi="Arial" w:cs="Calibri"/>
          <w:color w:val="000000"/>
        </w:rPr>
        <w:t>Completo</w:t>
      </w:r>
    </w:p>
    <w:p w14:paraId="1126E0C3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 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Pós Graduação completo</w:t>
      </w:r>
    </w:p>
    <w:p w14:paraId="1B895AB4" w14:textId="77777777" w:rsidR="000665A9" w:rsidRDefault="00D7570C">
      <w:pPr>
        <w:pStyle w:val="paragraph"/>
        <w:spacing w:beforeAutospacing="0" w:after="0" w:afterAutospacing="0"/>
        <w:ind w:left="120" w:right="120"/>
        <w:jc w:val="both"/>
        <w:textAlignment w:val="baseline"/>
      </w:pPr>
      <w:proofErr w:type="gramStart"/>
      <w:r>
        <w:rPr>
          <w:rStyle w:val="normaltextrun"/>
          <w:rFonts w:ascii="Arial" w:hAnsi="Arial" w:cs="Calibri"/>
          <w:color w:val="000000"/>
        </w:rPr>
        <w:t>(  )</w:t>
      </w:r>
      <w:proofErr w:type="gramEnd"/>
      <w:r>
        <w:rPr>
          <w:rStyle w:val="normaltextrun"/>
          <w:rFonts w:ascii="Arial" w:hAnsi="Arial" w:cs="Calibri"/>
          <w:color w:val="000000"/>
        </w:rPr>
        <w:t xml:space="preserve"> Pós-Graduação Incompleto</w:t>
      </w:r>
    </w:p>
    <w:p w14:paraId="05211006" w14:textId="77777777" w:rsidR="00D7570C" w:rsidRDefault="00D7570C" w:rsidP="00D7570C">
      <w:pPr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43BBC12" w14:textId="77777777" w:rsidR="00D7570C" w:rsidRDefault="00D7570C" w:rsidP="00D7570C">
      <w:pPr>
        <w:ind w:firstLine="708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7218266" w14:textId="60706E13" w:rsidR="00D7570C" w:rsidRPr="00540F55" w:rsidRDefault="00D7570C" w:rsidP="00D7570C">
      <w:pPr>
        <w:ind w:firstLine="708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540F55">
        <w:rPr>
          <w:rFonts w:ascii="Arial" w:hAnsi="Arial" w:cs="Arial"/>
          <w:b/>
          <w:bCs/>
          <w:i/>
          <w:iCs/>
          <w:sz w:val="24"/>
          <w:szCs w:val="24"/>
        </w:rPr>
        <w:t xml:space="preserve">Cláusula opcional para adesão aos pré-projetos: </w:t>
      </w:r>
    </w:p>
    <w:p w14:paraId="4B944956" w14:textId="77777777" w:rsidR="00D7570C" w:rsidRPr="00540F55" w:rsidRDefault="00D7570C" w:rsidP="00D7570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40F55">
        <w:rPr>
          <w:rFonts w:ascii="Arial" w:hAnsi="Arial" w:cs="Arial"/>
          <w:sz w:val="24"/>
          <w:szCs w:val="24"/>
        </w:rPr>
        <w:t xml:space="preserve">O Agente Cultural concorda em integrar as atividades artísticas propostas no pré-projeto ao qual deseja aderir, com remuneração e atividade conforme previsto na tabela 3.1 do anexo I do edital. </w:t>
      </w:r>
      <w:r>
        <w:rPr>
          <w:rFonts w:ascii="Arial" w:hAnsi="Arial" w:cs="Arial"/>
          <w:sz w:val="24"/>
          <w:szCs w:val="24"/>
        </w:rPr>
        <w:t>Desta forma:</w:t>
      </w:r>
    </w:p>
    <w:p w14:paraId="12CE509F" w14:textId="77777777" w:rsidR="00D7570C" w:rsidRDefault="00D7570C" w:rsidP="00D7570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0FF79837" w14:textId="77777777" w:rsidR="00D7570C" w:rsidRDefault="00D7570C" w:rsidP="00D7570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Solicito a adesão preferencialmente ao Pré-Projeto: </w:t>
      </w:r>
    </w:p>
    <w:p w14:paraId="28972F27" w14:textId="77777777" w:rsidR="00D7570C" w:rsidRDefault="00D7570C" w:rsidP="00D7570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</w:t>
      </w:r>
    </w:p>
    <w:p w14:paraId="4AF8B559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Na categoria: </w:t>
      </w:r>
      <w:proofErr w:type="gramStart"/>
      <w:r>
        <w:rPr>
          <w:rFonts w:ascii="Arial" w:hAnsi="Arial" w:cs="Arial"/>
          <w:sz w:val="24"/>
          <w:szCs w:val="24"/>
        </w:rPr>
        <w:t xml:space="preserve">(  </w:t>
      </w:r>
      <w:proofErr w:type="gramEnd"/>
      <w:r>
        <w:rPr>
          <w:rFonts w:ascii="Arial" w:hAnsi="Arial" w:cs="Arial"/>
          <w:sz w:val="24"/>
          <w:szCs w:val="24"/>
        </w:rPr>
        <w:t xml:space="preserve"> ) Apresentações Musicais</w:t>
      </w:r>
    </w:p>
    <w:p w14:paraId="4251EA6D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(  </w:t>
      </w:r>
      <w:proofErr w:type="gramEnd"/>
      <w:r>
        <w:rPr>
          <w:rFonts w:ascii="Arial" w:hAnsi="Arial" w:cs="Arial"/>
          <w:sz w:val="24"/>
          <w:szCs w:val="24"/>
        </w:rPr>
        <w:t xml:space="preserve"> ) Circuito e Exposições de Arte, Artistas </w:t>
      </w:r>
    </w:p>
    <w:p w14:paraId="5B9B424B" w14:textId="77777777" w:rsidR="00D7570C" w:rsidRDefault="00D7570C" w:rsidP="00D7570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realização de: (</w:t>
      </w:r>
      <w:r w:rsidRPr="00D7570C">
        <w:rPr>
          <w:rFonts w:ascii="Arial" w:hAnsi="Arial" w:cs="Arial"/>
        </w:rPr>
        <w:t>Descreva brevemente a atividade artística proposta</w:t>
      </w:r>
      <w:r>
        <w:rPr>
          <w:rFonts w:ascii="Arial" w:hAnsi="Arial" w:cs="Arial"/>
          <w:sz w:val="24"/>
          <w:szCs w:val="24"/>
        </w:rPr>
        <w:t xml:space="preserve">) </w:t>
      </w:r>
    </w:p>
    <w:p w14:paraId="6E4B2A42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_____________________________________________________________</w:t>
      </w:r>
    </w:p>
    <w:p w14:paraId="54A11F36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4437308F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144EC4E7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2CE49B6D" w14:textId="77777777" w:rsidR="00D7570C" w:rsidRPr="00540F55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, conforme atuação artística demonstrada no portfólio. </w:t>
      </w:r>
      <w:r>
        <w:rPr>
          <w:b/>
          <w:bCs/>
        </w:rPr>
        <w:tab/>
      </w:r>
      <w:r w:rsidRPr="00540F55">
        <w:rPr>
          <w:b/>
          <w:bCs/>
        </w:rPr>
        <w:t xml:space="preserve"> </w:t>
      </w:r>
    </w:p>
    <w:p w14:paraId="592B5F57" w14:textId="77777777" w:rsidR="00D7570C" w:rsidRDefault="00D7570C" w:rsidP="00D7570C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6FF57607" w14:textId="77777777" w:rsidR="00D7570C" w:rsidRDefault="00D7570C" w:rsidP="00D7570C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6BDDA30" w14:textId="77777777" w:rsidR="00D7570C" w:rsidRDefault="00D7570C" w:rsidP="00D7570C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C682FCA" w14:textId="77777777" w:rsidR="00D7570C" w:rsidRDefault="00D7570C" w:rsidP="00D7570C">
      <w:pPr>
        <w:spacing w:before="120" w:after="120" w:line="240" w:lineRule="auto"/>
        <w:ind w:left="120" w:right="120"/>
        <w:jc w:val="center"/>
        <w:rPr>
          <w:rFonts w:ascii="Arial" w:hAnsi="Arial" w:cs="Arial"/>
          <w:sz w:val="24"/>
          <w:szCs w:val="24"/>
        </w:rPr>
      </w:pPr>
    </w:p>
    <w:p w14:paraId="33FE35BF" w14:textId="77777777" w:rsidR="00D7570C" w:rsidRDefault="00D7570C" w:rsidP="00D7570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Adicionalmente, solicito adesão ao Pré-Projeto: </w:t>
      </w:r>
    </w:p>
    <w:p w14:paraId="3A60A04D" w14:textId="77777777" w:rsidR="00D7570C" w:rsidRDefault="00D7570C" w:rsidP="00D7570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</w:t>
      </w:r>
    </w:p>
    <w:p w14:paraId="27F2817E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Na categoria: </w:t>
      </w:r>
      <w:proofErr w:type="gramStart"/>
      <w:r>
        <w:rPr>
          <w:rFonts w:ascii="Arial" w:hAnsi="Arial" w:cs="Arial"/>
          <w:sz w:val="24"/>
          <w:szCs w:val="24"/>
        </w:rPr>
        <w:t xml:space="preserve">(  </w:t>
      </w:r>
      <w:proofErr w:type="gramEnd"/>
      <w:r>
        <w:rPr>
          <w:rFonts w:ascii="Arial" w:hAnsi="Arial" w:cs="Arial"/>
          <w:sz w:val="24"/>
          <w:szCs w:val="24"/>
        </w:rPr>
        <w:t xml:space="preserve"> ) Apresentações Musicais</w:t>
      </w:r>
    </w:p>
    <w:p w14:paraId="1D5E783F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(  </w:t>
      </w:r>
      <w:proofErr w:type="gramEnd"/>
      <w:r>
        <w:rPr>
          <w:rFonts w:ascii="Arial" w:hAnsi="Arial" w:cs="Arial"/>
          <w:sz w:val="24"/>
          <w:szCs w:val="24"/>
        </w:rPr>
        <w:t xml:space="preserve"> ) Circuito e Exposições de Arte, Artistas </w:t>
      </w:r>
    </w:p>
    <w:p w14:paraId="4C37C893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</w:p>
    <w:p w14:paraId="13169861" w14:textId="77777777" w:rsidR="00D7570C" w:rsidRDefault="00D7570C" w:rsidP="00D7570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realização de: (Descreva brevemente a atividade artística proposta) </w:t>
      </w:r>
    </w:p>
    <w:p w14:paraId="64E08712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_____________________________________________________________</w:t>
      </w:r>
    </w:p>
    <w:p w14:paraId="14AAA278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7127A2C4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189C3CDB" w14:textId="77777777" w:rsidR="00D7570C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3CD75694" w14:textId="77777777" w:rsidR="00D7570C" w:rsidRPr="00540F55" w:rsidRDefault="00D7570C" w:rsidP="00D757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, conforme atuação artística demonstrada no portfólio. </w:t>
      </w:r>
      <w:r>
        <w:rPr>
          <w:b/>
          <w:bCs/>
        </w:rPr>
        <w:tab/>
      </w:r>
      <w:r w:rsidRPr="00540F55">
        <w:rPr>
          <w:b/>
          <w:bCs/>
        </w:rPr>
        <w:t xml:space="preserve"> </w:t>
      </w:r>
    </w:p>
    <w:p w14:paraId="2C214E5F" w14:textId="77777777" w:rsidR="00D7570C" w:rsidRDefault="00D7570C" w:rsidP="00D7570C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14C86DDA" w14:textId="77777777" w:rsidR="00D7570C" w:rsidRDefault="00D7570C" w:rsidP="00D7570C">
      <w:pPr>
        <w:spacing w:before="120" w:after="120" w:line="240" w:lineRule="auto"/>
        <w:ind w:left="120" w:right="120" w:firstLine="588"/>
        <w:jc w:val="both"/>
        <w:rPr>
          <w:rFonts w:ascii="Arial" w:eastAsia="Times New Roman" w:hAnsi="Arial" w:cstheme="minorHAnsi"/>
          <w:b/>
          <w:bCs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D7570C">
        <w:rPr>
          <w:rFonts w:ascii="Arial" w:eastAsia="Times New Roman" w:hAnsi="Arial" w:cstheme="minorHAnsi"/>
          <w:b/>
          <w:bCs/>
          <w:i/>
          <w:iCs/>
          <w:color w:val="000000"/>
          <w:kern w:val="0"/>
          <w:sz w:val="24"/>
          <w:szCs w:val="24"/>
          <w:lang w:eastAsia="pt-BR"/>
          <w14:ligatures w14:val="none"/>
        </w:rPr>
        <w:t>O agente cultural que optar em aderir aos pré-projetos fica dispensado da apresentação do PLANO DE TRABALHO (item 2.0)</w:t>
      </w:r>
      <w:r>
        <w:rPr>
          <w:rFonts w:ascii="Arial" w:eastAsia="Times New Roman" w:hAnsi="Arial" w:cstheme="minorHAnsi"/>
          <w:b/>
          <w:bCs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</w:p>
    <w:p w14:paraId="682B07C7" w14:textId="77777777" w:rsidR="00D7570C" w:rsidRPr="00D7570C" w:rsidRDefault="00D7570C" w:rsidP="00D7570C">
      <w:pPr>
        <w:spacing w:before="120" w:after="120" w:line="240" w:lineRule="auto"/>
        <w:ind w:left="120" w:right="120" w:firstLine="588"/>
        <w:jc w:val="both"/>
        <w:rPr>
          <w:rFonts w:ascii="Arial" w:hAnsi="Arial"/>
          <w:i/>
          <w:iCs/>
        </w:rPr>
      </w:pPr>
      <w:r w:rsidRPr="00D7570C">
        <w:rPr>
          <w:rFonts w:ascii="Arial" w:eastAsia="Times New Roman" w:hAnsi="Arial" w:cstheme="minorHAnsi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A classificação do artista ficará a critério de avaliação promovida pela comissão designada. O agente cultural poderá ser contemplado em apenas uma apresentação. Será considerada como prioridade do artista a adesão ao projeto elencado como “preferencialmente”. </w:t>
      </w:r>
    </w:p>
    <w:p w14:paraId="55D6575A" w14:textId="77777777" w:rsidR="00D7570C" w:rsidRDefault="00D7570C" w:rsidP="00D7570C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1AE1ED6A" w14:textId="77777777" w:rsidR="00D7570C" w:rsidRDefault="00D7570C" w:rsidP="00D7570C">
      <w:pPr>
        <w:spacing w:before="120" w:after="120" w:line="240" w:lineRule="auto"/>
        <w:ind w:left="120" w:right="120"/>
        <w:jc w:val="center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601B0160" w14:textId="685DCD8D" w:rsidR="00D7570C" w:rsidRDefault="00D7570C">
      <w:pPr>
        <w:spacing w:after="0" w:line="240" w:lineRule="auto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D052C1E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2F907D8" w14:textId="77777777" w:rsidR="00D7570C" w:rsidRDefault="00D7570C">
      <w:pPr>
        <w:spacing w:after="0" w:line="240" w:lineRule="auto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br w:type="page"/>
      </w:r>
    </w:p>
    <w:p w14:paraId="0C37B07B" w14:textId="12AAF155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2.PLANO DE TRABALHO</w:t>
      </w:r>
    </w:p>
    <w:p w14:paraId="4F7A283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 Dados do Projeto</w:t>
      </w:r>
    </w:p>
    <w:p w14:paraId="1C649A8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5A89AFEB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6F2EBA0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</w:t>
      </w:r>
    </w:p>
    <w:p w14:paraId="6EA2F7A7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D03B78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Descrição do projeto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(Na descrição, você deve apresentar informações gerais sobre o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seu projeto. Algumas perguntas orientadoras: O que você realizará com o projeto? Por que ele é importante para a sociedade? Como a ideia do projeto surgiu? Conte sobre o contexto de realização.)</w:t>
      </w:r>
    </w:p>
    <w:p w14:paraId="12A4AB9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>
        <w:rPr>
          <w:rFonts w:ascii="Arial" w:eastAsia="Times New Roman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Objetivos do projeto </w:t>
      </w: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(Neste campo, você deve propor objetivos para o seu projeto, ou seja, deve informar o que você pretende alcançar com a realização do projeto. É importante que você seja breve e proponha entre três e cinco objetivos.)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</w:p>
    <w:p w14:paraId="525832F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Metas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(Neste espaço, é necessário detalhar os objetivos em pequenas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ações e/ou resultados que sejam quantificáveis. Por exemplo: Realização de 02 oficinas de artes circenses; Confecção de 80 figurinos; 120 pessoas idosas beneficiadas.)</w:t>
      </w:r>
    </w:p>
    <w:p w14:paraId="1CA94ABD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5A4EFE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Perfil do público a ser atingido pelo projeto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3954AF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</w:t>
      </w:r>
    </w:p>
    <w:p w14:paraId="5168ABF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379AB15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449366A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65D5BFA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542733B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7EF8454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1586A56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69848748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/>
          <w:color w:val="000000" w:themeColor="text1"/>
          <w:sz w:val="24"/>
          <w:szCs w:val="24"/>
          <w:lang w:eastAsia="pt-BR"/>
        </w:rPr>
        <w:lastRenderedPageBreak/>
        <w:t>LGBTQIAPN+</w:t>
      </w:r>
    </w:p>
    <w:p w14:paraId="1C46C2B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61A83C4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E1DFF5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2FD943E9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3D0F07E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04AFF77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Outros, indicar qual</w:t>
      </w:r>
    </w:p>
    <w:p w14:paraId="6DB5B7C5" w14:textId="77777777" w:rsidR="000665A9" w:rsidRDefault="000665A9">
      <w:pPr>
        <w:spacing w:beforeAutospacing="1" w:afterAutospacing="1" w:line="240" w:lineRule="auto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F57E019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14:paraId="193D0FB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disponíveis para a participação de Pessoas com deficiência - </w:t>
      </w:r>
      <w:proofErr w:type="spell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PCD´s</w:t>
      </w:r>
      <w:proofErr w:type="spell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, tais como, intérprete de libras, audiodescrição, entre outras medidas de acessibilidade a pessoas com deficiência, idosos e mobilidade reduzida, conforme Instrução Normativa MINC nº 10/2023)</w:t>
      </w:r>
    </w:p>
    <w:p w14:paraId="5690202A" w14:textId="77777777" w:rsidR="000665A9" w:rsidRDefault="000665A9">
      <w:pPr>
        <w:spacing w:beforeAutospacing="1" w:afterAutospacing="1" w:line="240" w:lineRule="auto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22ED8C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</w:t>
      </w:r>
    </w:p>
    <w:p w14:paraId="0A401FB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</w:t>
      </w:r>
    </w:p>
    <w:p w14:paraId="590E8BD2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piso tátil;</w:t>
      </w:r>
    </w:p>
    <w:p w14:paraId="1E16E24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rampas;</w:t>
      </w:r>
    </w:p>
    <w:p w14:paraId="6EF3F30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</w:t>
      </w:r>
    </w:p>
    <w:p w14:paraId="1FBFD5C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</w:t>
      </w:r>
    </w:p>
    <w:p w14:paraId="1D77D7D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masculinos adaptados para pessoas com deficiência;</w:t>
      </w:r>
    </w:p>
    <w:p w14:paraId="199FB8E2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</w:t>
      </w:r>
    </w:p>
    <w:p w14:paraId="1F8479E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</w:t>
      </w:r>
    </w:p>
    <w:p w14:paraId="3845C83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</w:t>
      </w:r>
    </w:p>
    <w:p w14:paraId="681FE23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14:paraId="2A3737B2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</w:t>
      </w:r>
    </w:p>
    <w:p w14:paraId="236072F8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</w:t>
      </w:r>
    </w:p>
    <w:p w14:paraId="46275CA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</w:t>
      </w:r>
    </w:p>
    <w:p w14:paraId="6F19395E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</w:t>
      </w:r>
    </w:p>
    <w:p w14:paraId="35BAC3C9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audiodescrição;</w:t>
      </w:r>
    </w:p>
    <w:p w14:paraId="58F5BA9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 legendas;</w:t>
      </w:r>
    </w:p>
    <w:p w14:paraId="6603A152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</w:t>
      </w:r>
    </w:p>
    <w:p w14:paraId="3450B3A9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</w:t>
      </w:r>
    </w:p>
    <w:p w14:paraId="1709315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______________________________</w:t>
      </w:r>
    </w:p>
    <w:p w14:paraId="56B59883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FA8BA4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</w:t>
      </w:r>
    </w:p>
    <w:p w14:paraId="56FDE8D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</w:t>
      </w:r>
    </w:p>
    <w:p w14:paraId="65DB484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</w:t>
      </w:r>
    </w:p>
    <w:p w14:paraId="28712F3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</w:t>
      </w:r>
    </w:p>
    <w:p w14:paraId="192C9C1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</w:t>
      </w:r>
      <w:proofErr w:type="spell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5F6CA253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59C3C0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35B84F6F" w14:textId="77777777" w:rsidR="000665A9" w:rsidRDefault="000665A9">
      <w:pPr>
        <w:spacing w:beforeAutospacing="1" w:afterAutospacing="1" w:line="240" w:lineRule="auto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ACC1C3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 xml:space="preserve"> (Informe os espaços culturais e outros ambientes, além de municípios e Estados onde a sua proposta será realizada)</w:t>
      </w:r>
    </w:p>
    <w:p w14:paraId="0362F0A7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5B6F09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563893F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5392478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2DCEA7C3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C06B3A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</w:t>
      </w:r>
    </w:p>
    <w:p w14:paraId="58265F3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p w14:paraId="531F8324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/>
          <w:color w:val="000000" w:themeColor="text1"/>
          <w:sz w:val="24"/>
          <w:szCs w:val="24"/>
          <w:lang w:eastAsia="pt-BR"/>
        </w:rPr>
      </w:pPr>
    </w:p>
    <w:tbl>
      <w:tblPr>
        <w:tblW w:w="89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0665A9" w14:paraId="758427B9" w14:textId="77777777">
        <w:tc>
          <w:tcPr>
            <w:tcW w:w="8931" w:type="dxa"/>
            <w:vAlign w:val="center"/>
          </w:tcPr>
          <w:tbl>
            <w:tblPr>
              <w:tblW w:w="8825" w:type="dxa"/>
              <w:tblInd w:w="35" w:type="dxa"/>
              <w:tblLayout w:type="fixed"/>
              <w:tblCellMar>
                <w:left w:w="22" w:type="dxa"/>
                <w:right w:w="22" w:type="dxa"/>
              </w:tblCellMar>
              <w:tblLook w:val="04A0" w:firstRow="1" w:lastRow="0" w:firstColumn="1" w:lastColumn="0" w:noHBand="0" w:noVBand="1"/>
            </w:tblPr>
            <w:tblGrid>
              <w:gridCol w:w="2403"/>
              <w:gridCol w:w="1531"/>
              <w:gridCol w:w="1730"/>
              <w:gridCol w:w="3161"/>
            </w:tblGrid>
            <w:tr w:rsidR="000665A9" w14:paraId="241B34BF" w14:textId="77777777">
              <w:tc>
                <w:tcPr>
                  <w:tcW w:w="2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AF6E4D3" w14:textId="77777777" w:rsidR="000665A9" w:rsidRDefault="00D7570C">
                  <w:pPr>
                    <w:widowControl w:val="0"/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Calibri"/>
                      <w:kern w:val="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53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CB5704E" w14:textId="77777777" w:rsidR="000665A9" w:rsidRDefault="00D7570C">
                  <w:pPr>
                    <w:widowControl w:val="0"/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Calibri"/>
                      <w:kern w:val="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7A251B5" w14:textId="77777777" w:rsidR="000665A9" w:rsidRDefault="00D7570C">
                  <w:pPr>
                    <w:widowControl w:val="0"/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Calibri"/>
                      <w:kern w:val="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1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925397C" w14:textId="77777777" w:rsidR="000665A9" w:rsidRDefault="00D7570C">
                  <w:pPr>
                    <w:widowControl w:val="0"/>
                    <w:spacing w:before="120" w:after="120" w:line="240" w:lineRule="auto"/>
                    <w:ind w:left="120" w:right="120"/>
                    <w:jc w:val="center"/>
                    <w:rPr>
                      <w:rFonts w:ascii="Arial" w:eastAsia="Times New Roman" w:hAnsi="Arial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="000665A9" w14:paraId="6201B01B" w14:textId="77777777">
              <w:tc>
                <w:tcPr>
                  <w:tcW w:w="2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2C3500A" w14:textId="77777777" w:rsidR="000665A9" w:rsidRDefault="00D7570C">
                  <w:pPr>
                    <w:widowControl w:val="0"/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Calibri"/>
                      <w:kern w:val="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53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9E26281" w14:textId="77777777" w:rsidR="000665A9" w:rsidRDefault="00D7570C">
                  <w:pPr>
                    <w:widowControl w:val="0"/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Calibri"/>
                      <w:kern w:val="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17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CE9C4A8" w14:textId="77777777" w:rsidR="000665A9" w:rsidRDefault="00D7570C">
                  <w:pPr>
                    <w:widowControl w:val="0"/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Calibri"/>
                      <w:kern w:val="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1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F2A3A0D" w14:textId="77777777" w:rsidR="000665A9" w:rsidRDefault="00D7570C">
                  <w:pPr>
                    <w:widowControl w:val="0"/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Calibri"/>
                      <w:kern w:val="0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Arial" w:eastAsia="Times New Roman" w:hAnsi="Arial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da </w:t>
                  </w:r>
                  <w:r>
                    <w:rPr>
                      <w:rFonts w:ascii="Arial" w:eastAsia="Times New Roman" w:hAnsi="Arial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pessoa que será contratada)</w:t>
                  </w:r>
                </w:p>
              </w:tc>
            </w:tr>
          </w:tbl>
          <w:p w14:paraId="75CDDC2A" w14:textId="77777777" w:rsidR="000665A9" w:rsidRDefault="000665A9">
            <w:pPr>
              <w:widowControl w:val="0"/>
              <w:spacing w:after="0" w:line="240" w:lineRule="auto"/>
              <w:rPr>
                <w:rFonts w:ascii="Arial" w:eastAsia="Times New Roman" w:hAnsi="Arial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69F4D6C5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0E0396D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Cronograma de Execução</w:t>
      </w:r>
    </w:p>
    <w:p w14:paraId="6508001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7EF81EA2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W w:w="8923" w:type="dxa"/>
        <w:tblInd w:w="35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1690"/>
        <w:gridCol w:w="1846"/>
        <w:gridCol w:w="2268"/>
        <w:gridCol w:w="1559"/>
        <w:gridCol w:w="1560"/>
      </w:tblGrid>
      <w:tr w:rsidR="000665A9" w14:paraId="79EE69F4" w14:textId="77777777">
        <w:tc>
          <w:tcPr>
            <w:tcW w:w="1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BC3A78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1BCCC2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8B0D0A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7FF4F4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E4F095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0665A9" w14:paraId="091250B3" w14:textId="77777777">
        <w:tc>
          <w:tcPr>
            <w:tcW w:w="1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63B013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proofErr w:type="spellStart"/>
            <w:r>
              <w:rPr>
                <w:rFonts w:ascii="Arial" w:eastAsia="Times New Roman" w:hAnsi="Arial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>
              <w:rPr>
                <w:rFonts w:ascii="Arial" w:eastAsia="Times New Roman" w:hAnsi="Arial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669B3F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5EB1A2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D13D24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2344C6" w14:textId="77777777" w:rsidR="000665A9" w:rsidRDefault="00D7570C">
            <w:pPr>
              <w:widowControl w:val="0"/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11/11/2024</w:t>
            </w:r>
          </w:p>
        </w:tc>
      </w:tr>
    </w:tbl>
    <w:p w14:paraId="1EAEA4AB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CEFEC18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0B41227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Apresente os meios que serão utilizados para divulgar o projeto. ex.: impulsionamento em redes sociais.</w:t>
      </w:r>
    </w:p>
    <w:p w14:paraId="5CD52A71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8CA15C0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14:paraId="7BB16BB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 xml:space="preserve">(Informe se o projeto prevê apoio </w:t>
      </w:r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financeiro, tais como cobrança de ingressos, patrocínio e/ou outras fontes de financiamento. Caso positivo, informe a previsão de valores e onde serão empregados no projeto.)</w:t>
      </w:r>
    </w:p>
    <w:p w14:paraId="607F681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Não, o projeto não possui outras fontes de recursos financeiros</w:t>
      </w:r>
    </w:p>
    <w:p w14:paraId="12C9DF6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Apoio financeiro municipal</w:t>
      </w:r>
    </w:p>
    <w:p w14:paraId="658C351A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Apoio financeiro estadual</w:t>
      </w:r>
    </w:p>
    <w:p w14:paraId="4EDE199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Recursos de Lei de Incentivo Municipal</w:t>
      </w:r>
    </w:p>
    <w:p w14:paraId="3989567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Recursos de Lei de Incentivo Estadual</w:t>
      </w:r>
    </w:p>
    <w:p w14:paraId="64C77A3C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Recursos de Lei de Incentivo Federal</w:t>
      </w:r>
    </w:p>
    <w:p w14:paraId="53A9298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Patrocínio privado direto</w:t>
      </w:r>
    </w:p>
    <w:p w14:paraId="1BAC4405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Patrocínio de instituição 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internacional</w:t>
      </w:r>
    </w:p>
    <w:p w14:paraId="3ABA2AF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Doações de Pessoas Físicas</w:t>
      </w:r>
    </w:p>
    <w:p w14:paraId="130F1396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Doações de Empresas</w:t>
      </w:r>
    </w:p>
    <w:p w14:paraId="446F0A67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Cobrança de ingressos</w:t>
      </w:r>
    </w:p>
    <w:p w14:paraId="72EEF1FF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>(  )</w:t>
      </w:r>
      <w:proofErr w:type="gramEnd"/>
      <w:r>
        <w:rPr>
          <w:rFonts w:ascii="Arial" w:eastAsia="Times New Roman" w:hAnsi="Arial"/>
          <w:color w:val="000000"/>
          <w:kern w:val="0"/>
          <w:sz w:val="24"/>
          <w:szCs w:val="24"/>
          <w:lang w:eastAsia="pt-BR"/>
          <w14:ligatures w14:val="none"/>
        </w:rPr>
        <w:t xml:space="preserve"> Outros</w:t>
      </w:r>
    </w:p>
    <w:p w14:paraId="53C6C902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</w:p>
    <w:p w14:paraId="0C1A37DB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64DD9623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(Informe a quantidade dos produtos a serem vendidos, o valor unitário por produto e o valor total a ser arrecadado. Detalhe onde os recursos arrecadados serão aplicados no projeto.)</w:t>
      </w:r>
    </w:p>
    <w:p w14:paraId="23D5A4CB" w14:textId="77777777" w:rsidR="000665A9" w:rsidRDefault="000665A9">
      <w:pPr>
        <w:spacing w:before="120" w:after="120" w:line="240" w:lineRule="auto"/>
        <w:ind w:left="120" w:right="120"/>
        <w:jc w:val="both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61FBEAF" w14:textId="77777777" w:rsidR="000665A9" w:rsidRDefault="00D7570C">
      <w:pPr>
        <w:spacing w:before="120" w:after="120" w:line="240" w:lineRule="auto"/>
        <w:ind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1AE32F98" w14:textId="77777777" w:rsidR="000665A9" w:rsidRDefault="00D7570C">
      <w:pPr>
        <w:spacing w:line="240" w:lineRule="auto"/>
        <w:ind w:right="103"/>
        <w:jc w:val="both"/>
        <w:rPr>
          <w:rFonts w:ascii="Arial" w:hAnsi="Arial"/>
        </w:rPr>
      </w:pPr>
      <w:r>
        <w:rPr>
          <w:rFonts w:ascii="Arial" w:hAnsi="Arial"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14:paraId="18A5A2E7" w14:textId="77777777" w:rsidR="000665A9" w:rsidRDefault="00D7570C">
      <w:pPr>
        <w:spacing w:before="115"/>
        <w:ind w:right="108"/>
        <w:jc w:val="both"/>
        <w:rPr>
          <w:rFonts w:ascii="Arial" w:hAnsi="Arial"/>
        </w:rPr>
      </w:pPr>
      <w:r>
        <w:rPr>
          <w:rFonts w:ascii="Arial" w:hAnsi="Arial" w:cstheme="minorHAnsi"/>
          <w:sz w:val="24"/>
          <w:szCs w:val="24"/>
        </w:rPr>
        <w:t xml:space="preserve">Pode haver a indicação do parâmetro de preço (Ex.: preço estabelecido no SALICNET, 3 orçamentos, </w:t>
      </w:r>
      <w:proofErr w:type="spellStart"/>
      <w:proofErr w:type="gramStart"/>
      <w:r>
        <w:rPr>
          <w:rFonts w:ascii="Arial" w:hAnsi="Arial" w:cstheme="minorHAnsi"/>
          <w:sz w:val="24"/>
          <w:szCs w:val="24"/>
        </w:rPr>
        <w:t>etc</w:t>
      </w:r>
      <w:proofErr w:type="spellEnd"/>
      <w:r>
        <w:rPr>
          <w:rFonts w:ascii="Arial" w:hAnsi="Arial" w:cstheme="minorHAnsi"/>
          <w:sz w:val="24"/>
          <w:szCs w:val="24"/>
        </w:rPr>
        <w:t>)  utilizado</w:t>
      </w:r>
      <w:proofErr w:type="gramEnd"/>
      <w:r>
        <w:rPr>
          <w:rFonts w:ascii="Arial" w:hAnsi="Arial" w:cstheme="minorHAnsi"/>
          <w:sz w:val="24"/>
          <w:szCs w:val="24"/>
        </w:rPr>
        <w:t xml:space="preserve"> com a referência específica do item de despesa para auxiliar a análise técnica da comissão de seleção.</w:t>
      </w:r>
    </w:p>
    <w:p w14:paraId="256732BD" w14:textId="77777777" w:rsidR="000665A9" w:rsidRDefault="000665A9">
      <w:pPr>
        <w:spacing w:before="115"/>
        <w:ind w:right="108"/>
        <w:jc w:val="both"/>
        <w:rPr>
          <w:rFonts w:ascii="Arial" w:hAnsi="Arial" w:cstheme="minorHAnsi"/>
          <w:color w:val="FF0000"/>
          <w:sz w:val="24"/>
          <w:szCs w:val="24"/>
        </w:rPr>
      </w:pPr>
    </w:p>
    <w:tbl>
      <w:tblPr>
        <w:tblW w:w="8484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4"/>
        <w:gridCol w:w="1306"/>
        <w:gridCol w:w="1288"/>
        <w:gridCol w:w="1219"/>
        <w:gridCol w:w="917"/>
      </w:tblGrid>
      <w:tr w:rsidR="000665A9" w14:paraId="2206AD10" w14:textId="77777777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246B1" w14:textId="77777777" w:rsidR="000665A9" w:rsidRDefault="00D7570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Descrição do item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EB975" w14:textId="77777777" w:rsidR="000665A9" w:rsidRDefault="00D7570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DB072" w14:textId="77777777" w:rsidR="000665A9" w:rsidRDefault="00D7570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6E865" w14:textId="77777777" w:rsidR="000665A9" w:rsidRDefault="00D7570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E4296" w14:textId="77777777" w:rsidR="000665A9" w:rsidRDefault="00D7570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D2A70" w14:textId="77777777" w:rsidR="000665A9" w:rsidRDefault="00D7570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62027F" w14:textId="77777777" w:rsidR="000665A9" w:rsidRDefault="00D7570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Calibr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0665A9" w14:paraId="62DAB976" w14:textId="77777777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9FA01" w14:textId="77777777" w:rsidR="000665A9" w:rsidRDefault="00D7570C">
            <w:pPr>
              <w:widowControl w:val="0"/>
              <w:spacing w:after="24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8E53B" w14:textId="77777777" w:rsidR="000665A9" w:rsidRDefault="00D7570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F05C9" w14:textId="77777777" w:rsidR="000665A9" w:rsidRDefault="00D7570C">
            <w:pPr>
              <w:widowControl w:val="0"/>
              <w:spacing w:after="24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DEBCD" w14:textId="77777777" w:rsidR="000665A9" w:rsidRDefault="00D7570C">
            <w:pPr>
              <w:widowControl w:val="0"/>
              <w:spacing w:after="24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BF403" w14:textId="77777777" w:rsidR="000665A9" w:rsidRDefault="00D7570C">
            <w:pPr>
              <w:widowControl w:val="0"/>
              <w:spacing w:after="24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CD714" w14:textId="77777777" w:rsidR="000665A9" w:rsidRDefault="00D7570C">
            <w:pPr>
              <w:widowControl w:val="0"/>
              <w:spacing w:after="240" w:line="240" w:lineRule="auto"/>
              <w:jc w:val="center"/>
              <w:rPr>
                <w:rFonts w:ascii="Arial" w:eastAsia="Times New Roman" w:hAnsi="Arial" w:cs="Calibri"/>
                <w:kern w:val="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33F8C1" w14:textId="77777777" w:rsidR="000665A9" w:rsidRDefault="000665A9">
            <w:pPr>
              <w:widowControl w:val="0"/>
              <w:spacing w:after="240" w:line="240" w:lineRule="auto"/>
              <w:jc w:val="center"/>
              <w:rPr>
                <w:rFonts w:ascii="Arial" w:eastAsia="Times New Roman" w:hAnsi="Arial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7C09CA4A" w14:textId="77777777" w:rsidR="000665A9" w:rsidRDefault="000665A9">
      <w:pPr>
        <w:spacing w:beforeAutospacing="1" w:afterAutospacing="1" w:line="240" w:lineRule="auto"/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EA284B4" w14:textId="77777777" w:rsidR="000665A9" w:rsidRDefault="00D7570C">
      <w:pPr>
        <w:spacing w:before="120" w:after="120" w:line="240" w:lineRule="auto"/>
        <w:ind w:left="120" w:right="120"/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DOCUMENTOS COMPLEMENTARES</w:t>
      </w:r>
    </w:p>
    <w:p w14:paraId="5BC99EC4" w14:textId="77777777" w:rsidR="000665A9" w:rsidRDefault="00D7570C">
      <w:pPr>
        <w:jc w:val="both"/>
        <w:rPr>
          <w:rFonts w:ascii="Arial" w:hAnsi="Arial"/>
        </w:rPr>
      </w:pPr>
      <w:r>
        <w:rPr>
          <w:rFonts w:ascii="Arial" w:eastAsia="Times New Roman" w:hAnsi="Arial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projeto e da sua equipe técnica, tais como currículos e portfólios, entre outros documentos que achar necessário.</w:t>
      </w:r>
    </w:p>
    <w:sectPr w:rsidR="000665A9">
      <w:headerReference w:type="default" r:id="rId10"/>
      <w:pgSz w:w="11906" w:h="16838"/>
      <w:pgMar w:top="1417" w:right="1701" w:bottom="1417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91999" w14:textId="77777777" w:rsidR="00D7570C" w:rsidRDefault="00D7570C">
      <w:pPr>
        <w:spacing w:after="0" w:line="240" w:lineRule="auto"/>
      </w:pPr>
      <w:r>
        <w:separator/>
      </w:r>
    </w:p>
  </w:endnote>
  <w:endnote w:type="continuationSeparator" w:id="0">
    <w:p w14:paraId="6C991DB3" w14:textId="77777777" w:rsidR="00D7570C" w:rsidRDefault="00D75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62C3E" w14:textId="77777777" w:rsidR="00D7570C" w:rsidRDefault="00D7570C">
      <w:pPr>
        <w:spacing w:after="0" w:line="240" w:lineRule="auto"/>
      </w:pPr>
      <w:r>
        <w:separator/>
      </w:r>
    </w:p>
  </w:footnote>
  <w:footnote w:type="continuationSeparator" w:id="0">
    <w:p w14:paraId="50D2679C" w14:textId="77777777" w:rsidR="00D7570C" w:rsidRDefault="00D75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158" w:type="dxa"/>
      <w:tblInd w:w="907" w:type="dxa"/>
      <w:tblLayout w:type="fixed"/>
      <w:tblLook w:val="01E0" w:firstRow="1" w:lastRow="1" w:firstColumn="1" w:lastColumn="1" w:noHBand="0" w:noVBand="0"/>
    </w:tblPr>
    <w:tblGrid>
      <w:gridCol w:w="2062"/>
      <w:gridCol w:w="6096"/>
    </w:tblGrid>
    <w:tr w:rsidR="000665A9" w14:paraId="24248DA0" w14:textId="77777777">
      <w:tc>
        <w:tcPr>
          <w:tcW w:w="2062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 w14:paraId="523B43DE" w14:textId="77777777" w:rsidR="000665A9" w:rsidRDefault="00D7570C">
          <w:pPr>
            <w:widowControl w:val="0"/>
            <w:spacing w:after="12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31" behindDoc="1" locked="0" layoutInCell="1" allowOverlap="1" wp14:anchorId="4CB58F87" wp14:editId="6C501AFC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637540" cy="637540"/>
                    <wp:effectExtent l="0" t="0" r="0" b="0"/>
                    <wp:wrapNone/>
                    <wp:docPr id="1" name="Retângulo 2" hidden="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36840" cy="63684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Retângulo 2" path="m0,0l-2147483645,0l-2147483645,-2147483646l0,-2147483646xe" stroked="f" o:allowincell="t" style="position:absolute;margin-left:0pt;margin-top:0.05pt;width:50.1pt;height:50.1pt;mso-wrap-style:none;v-text-anchor:middle" wp14:anchorId="7D9A7687">
                    <v:fill o:detectmouseclick="t" on="false"/>
                    <v:stroke color="#3465a4" joinstyle="round" endcap="flat"/>
                    <w10:wrap type="none"/>
                  </v:rect>
                </w:pict>
              </mc:Fallback>
            </mc:AlternateContent>
          </w:r>
          <w:r>
            <w:tab/>
          </w:r>
          <w:r>
            <w:rPr>
              <w:noProof/>
            </w:rPr>
            <w:drawing>
              <wp:inline distT="0" distB="0" distL="0" distR="0" wp14:anchorId="582839CB" wp14:editId="1A3E1184">
                <wp:extent cx="701675" cy="687705"/>
                <wp:effectExtent l="0" t="0" r="0" b="0"/>
                <wp:docPr id="2" name="Imagem 1" descr="wordml://7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 descr="wordml://7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675" cy="687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tcBorders>
            <w:top w:val="single" w:sz="6" w:space="0" w:color="000000"/>
            <w:right w:val="single" w:sz="6" w:space="0" w:color="000000"/>
          </w:tcBorders>
        </w:tcPr>
        <w:p w14:paraId="46A7884B" w14:textId="77777777" w:rsidR="000665A9" w:rsidRDefault="00D7570C">
          <w:pPr>
            <w:widowControl w:val="0"/>
            <w:spacing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ESTADO DO PARANÁ</w:t>
          </w:r>
        </w:p>
      </w:tc>
    </w:tr>
    <w:tr w:rsidR="000665A9" w14:paraId="5523AE5E" w14:textId="77777777">
      <w:tc>
        <w:tcPr>
          <w:tcW w:w="2062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 w14:paraId="2959E794" w14:textId="77777777" w:rsidR="000665A9" w:rsidRDefault="000665A9">
          <w:pPr>
            <w:widowControl w:val="0"/>
            <w:spacing w:after="0" w:line="240" w:lineRule="aut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6095" w:type="dxa"/>
          <w:tcBorders>
            <w:right w:val="single" w:sz="6" w:space="0" w:color="000000"/>
          </w:tcBorders>
        </w:tcPr>
        <w:p w14:paraId="7915D1EF" w14:textId="77777777" w:rsidR="000665A9" w:rsidRDefault="00D7570C">
          <w:pPr>
            <w:widowControl w:val="0"/>
            <w:spacing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MUNICIPIO DE SANTA HELENA</w:t>
          </w:r>
        </w:p>
      </w:tc>
    </w:tr>
    <w:tr w:rsidR="000665A9" w14:paraId="0B59C325" w14:textId="77777777">
      <w:tc>
        <w:tcPr>
          <w:tcW w:w="2062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 w14:paraId="54E51F65" w14:textId="77777777" w:rsidR="000665A9" w:rsidRDefault="000665A9">
          <w:pPr>
            <w:widowControl w:val="0"/>
            <w:spacing w:after="0" w:line="240" w:lineRule="aut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6095" w:type="dxa"/>
          <w:tcBorders>
            <w:right w:val="single" w:sz="6" w:space="0" w:color="000000"/>
          </w:tcBorders>
        </w:tcPr>
        <w:p w14:paraId="74F237F6" w14:textId="77777777" w:rsidR="000665A9" w:rsidRDefault="00D7570C">
          <w:pPr>
            <w:widowControl w:val="0"/>
            <w:spacing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RUA PARAGUAI - 1401 | Santa Helena - PR | CEP 85.892-000</w:t>
          </w:r>
        </w:p>
      </w:tc>
    </w:tr>
    <w:tr w:rsidR="000665A9" w14:paraId="577B565A" w14:textId="77777777">
      <w:trPr>
        <w:trHeight w:val="252"/>
      </w:trPr>
      <w:tc>
        <w:tcPr>
          <w:tcW w:w="2062" w:type="dxa"/>
          <w:vMerge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 w14:paraId="0DA00FC7" w14:textId="77777777" w:rsidR="000665A9" w:rsidRDefault="000665A9">
          <w:pPr>
            <w:widowControl w:val="0"/>
            <w:spacing w:after="0" w:line="240" w:lineRule="aut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6095" w:type="dxa"/>
          <w:tcBorders>
            <w:bottom w:val="single" w:sz="6" w:space="0" w:color="000000"/>
            <w:right w:val="single" w:sz="6" w:space="0" w:color="000000"/>
          </w:tcBorders>
        </w:tcPr>
        <w:p w14:paraId="5089F4A6" w14:textId="77777777" w:rsidR="000665A9" w:rsidRDefault="00D7570C">
          <w:pPr>
            <w:widowControl w:val="0"/>
            <w:spacing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Fone: 3268-8200 | CNPJ: 76.206.457/0001-19</w:t>
          </w:r>
        </w:p>
      </w:tc>
    </w:tr>
  </w:tbl>
  <w:p w14:paraId="31AC9090" w14:textId="77777777" w:rsidR="000665A9" w:rsidRDefault="00D7570C">
    <w:pPr>
      <w:pStyle w:val="Cabealho"/>
    </w:pPr>
    <w:r>
      <w:rPr>
        <w:noProof/>
      </w:rPr>
      <w:drawing>
        <wp:anchor distT="0" distB="0" distL="0" distR="0" simplePos="0" relativeHeight="11" behindDoc="1" locked="0" layoutInCell="0" allowOverlap="1" wp14:anchorId="5A32B697" wp14:editId="66939D30">
          <wp:simplePos x="0" y="0"/>
          <wp:positionH relativeFrom="page">
            <wp:align>left</wp:align>
          </wp:positionH>
          <wp:positionV relativeFrom="paragraph">
            <wp:posOffset>-1194435</wp:posOffset>
          </wp:positionV>
          <wp:extent cx="7546340" cy="10670540"/>
          <wp:effectExtent l="0" t="0" r="0" b="0"/>
          <wp:wrapNone/>
          <wp:docPr id="3" name="Figura2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1067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E2885"/>
    <w:multiLevelType w:val="multilevel"/>
    <w:tmpl w:val="82F0A6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0A3068C"/>
    <w:multiLevelType w:val="multilevel"/>
    <w:tmpl w:val="BDA286C4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</w:lvl>
  </w:abstractNum>
  <w:num w:numId="1" w16cid:durableId="1310130594">
    <w:abstractNumId w:val="1"/>
  </w:num>
  <w:num w:numId="2" w16cid:durableId="1072121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5A9"/>
    <w:rsid w:val="000665A9"/>
    <w:rsid w:val="00540F55"/>
    <w:rsid w:val="006E23D3"/>
    <w:rsid w:val="00D7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1AC13"/>
  <w15:docId w15:val="{9A057EAF-C6A4-4C74-9F59-3249B4E1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character" w:customStyle="1" w:styleId="normaltextrun">
    <w:name w:val="normaltextrun"/>
    <w:basedOn w:val="Fontepargpadro"/>
    <w:qFormat/>
    <w:rsid w:val="001A59C2"/>
  </w:style>
  <w:style w:type="character" w:customStyle="1" w:styleId="eop">
    <w:name w:val="eop"/>
    <w:basedOn w:val="Fontepargpadro"/>
    <w:qFormat/>
    <w:rsid w:val="001A59C2"/>
  </w:style>
  <w:style w:type="character" w:customStyle="1" w:styleId="CabealhoChar">
    <w:name w:val="Cabeçalho Char"/>
    <w:basedOn w:val="Fontepargpadro"/>
    <w:link w:val="Cabealho"/>
    <w:uiPriority w:val="99"/>
    <w:qFormat/>
    <w:rsid w:val="001A59C2"/>
  </w:style>
  <w:style w:type="character" w:customStyle="1" w:styleId="RodapChar">
    <w:name w:val="Rodapé Char"/>
    <w:basedOn w:val="Fontepargpadro"/>
    <w:link w:val="Rodap"/>
    <w:uiPriority w:val="99"/>
    <w:qFormat/>
    <w:rsid w:val="001A59C2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textocentralizadomaiusculas">
    <w:name w:val="texto_centralizado_maiusculas"/>
    <w:basedOn w:val="Normal"/>
    <w:qFormat/>
    <w:rsid w:val="00F86DD3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qFormat/>
    <w:rsid w:val="00F86DD3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qFormat/>
    <w:rsid w:val="00F86DD3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F86DD3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qFormat/>
    <w:rsid w:val="001A59C2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F86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13</Pages>
  <Words>2170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dc:description/>
  <cp:lastModifiedBy>Marco Alba</cp:lastModifiedBy>
  <cp:revision>9</cp:revision>
  <dcterms:created xsi:type="dcterms:W3CDTF">2024-06-14T19:21:00Z</dcterms:created>
  <dcterms:modified xsi:type="dcterms:W3CDTF">2024-09-02T18:42:00Z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/>
  </property>
  <property fmtid="{D5CDD505-2E9C-101B-9397-08002B2CF9AE}" pid="5" name="TemplateUrl">
    <vt:lpwstr/>
  </property>
  <property fmtid="{D5CDD505-2E9C-101B-9397-08002B2CF9AE}" pid="6" name="TriggerFlowInfo">
    <vt:lpwstr/>
  </property>
  <property fmtid="{D5CDD505-2E9C-101B-9397-08002B2CF9AE}" pid="7" name="_ExtendedDescription">
    <vt:lpwstr/>
  </property>
  <property fmtid="{D5CDD505-2E9C-101B-9397-08002B2CF9AE}" pid="8" name="xd_ProgID">
    <vt:lpwstr/>
  </property>
  <property fmtid="{D5CDD505-2E9C-101B-9397-08002B2CF9AE}" pid="9" name="xd_Signature">
    <vt:bool>false</vt:bool>
  </property>
</Properties>
</file>